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7A" w:rsidRDefault="008E377A" w:rsidP="008E3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5F1" w:rsidRDefault="00DA35F1" w:rsidP="008E3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377A" w:rsidRPr="00BB1963" w:rsidRDefault="008E377A" w:rsidP="008661A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BB1963">
        <w:rPr>
          <w:rFonts w:cstheme="minorHAnsi"/>
          <w:b/>
          <w:sz w:val="28"/>
          <w:szCs w:val="28"/>
        </w:rPr>
        <w:t>Indkaldelse til ordinær generalforsamling i</w:t>
      </w:r>
    </w:p>
    <w:p w:rsidR="008E377A" w:rsidRPr="00BB1963" w:rsidRDefault="008E377A" w:rsidP="0049584F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BB1963">
        <w:rPr>
          <w:rFonts w:cstheme="minorHAnsi"/>
          <w:b/>
          <w:sz w:val="28"/>
          <w:szCs w:val="28"/>
        </w:rPr>
        <w:t>Rosenvængets Grundejerkomité</w:t>
      </w:r>
    </w:p>
    <w:p w:rsidR="003A4C65" w:rsidRPr="00BB1963" w:rsidRDefault="003A4C65" w:rsidP="0049584F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8E377A" w:rsidRPr="0049584F" w:rsidRDefault="00BF475C" w:rsidP="0049584F">
      <w:pPr>
        <w:spacing w:line="240" w:lineRule="auto"/>
        <w:rPr>
          <w:rFonts w:cstheme="minorHAnsi"/>
        </w:rPr>
      </w:pPr>
      <w:r>
        <w:rPr>
          <w:rFonts w:cstheme="minorHAnsi"/>
        </w:rPr>
        <w:t>På K</w:t>
      </w:r>
      <w:r w:rsidR="00BB1963" w:rsidRPr="0049584F">
        <w:rPr>
          <w:rFonts w:cstheme="minorHAnsi"/>
        </w:rPr>
        <w:t>omitéen</w:t>
      </w:r>
      <w:r w:rsidR="008E377A" w:rsidRPr="0049584F">
        <w:rPr>
          <w:rFonts w:cstheme="minorHAnsi"/>
        </w:rPr>
        <w:t>s vegne indkalder vi hermed til ordinær generalforsamling:</w:t>
      </w:r>
    </w:p>
    <w:p w:rsidR="008E377A" w:rsidRPr="0049584F" w:rsidRDefault="00BB1963" w:rsidP="0049584F">
      <w:pPr>
        <w:spacing w:line="240" w:lineRule="auto"/>
        <w:rPr>
          <w:rFonts w:cstheme="minorHAnsi"/>
        </w:rPr>
      </w:pPr>
      <w:r w:rsidRPr="0049584F">
        <w:rPr>
          <w:rFonts w:cstheme="minorHAnsi"/>
        </w:rPr>
        <w:t xml:space="preserve">Tidspunkt: </w:t>
      </w:r>
      <w:r w:rsidRPr="0049584F">
        <w:rPr>
          <w:rFonts w:cstheme="minorHAnsi"/>
        </w:rPr>
        <w:tab/>
      </w:r>
      <w:r w:rsidRPr="0049584F">
        <w:rPr>
          <w:rFonts w:cstheme="minorHAnsi"/>
        </w:rPr>
        <w:tab/>
        <w:t xml:space="preserve">Onsdag den </w:t>
      </w:r>
      <w:r w:rsidR="00D15400">
        <w:rPr>
          <w:rFonts w:cstheme="minorHAnsi"/>
        </w:rPr>
        <w:t>3</w:t>
      </w:r>
      <w:r w:rsidRPr="0049584F">
        <w:rPr>
          <w:rFonts w:cstheme="minorHAnsi"/>
        </w:rPr>
        <w:t xml:space="preserve">. </w:t>
      </w:r>
      <w:r w:rsidR="00D15400">
        <w:rPr>
          <w:rFonts w:cstheme="minorHAnsi"/>
        </w:rPr>
        <w:t>april</w:t>
      </w:r>
      <w:r w:rsidRPr="0049584F">
        <w:rPr>
          <w:rFonts w:cstheme="minorHAnsi"/>
        </w:rPr>
        <w:t xml:space="preserve"> 201</w:t>
      </w:r>
      <w:r w:rsidR="00D15400">
        <w:rPr>
          <w:rFonts w:cstheme="minorHAnsi"/>
        </w:rPr>
        <w:t>9</w:t>
      </w:r>
      <w:r w:rsidR="008E377A" w:rsidRPr="0049584F">
        <w:rPr>
          <w:rFonts w:cstheme="minorHAnsi"/>
        </w:rPr>
        <w:t xml:space="preserve"> kl. 17.</w:t>
      </w:r>
      <w:r w:rsidR="00D15400">
        <w:rPr>
          <w:rFonts w:cstheme="minorHAnsi"/>
        </w:rPr>
        <w:t>3</w:t>
      </w:r>
      <w:r w:rsidR="008E377A" w:rsidRPr="0049584F">
        <w:rPr>
          <w:rFonts w:cstheme="minorHAnsi"/>
        </w:rPr>
        <w:t>0</w:t>
      </w:r>
    </w:p>
    <w:p w:rsidR="008E377A" w:rsidRPr="0049584F" w:rsidRDefault="0020367D" w:rsidP="0049584F">
      <w:pPr>
        <w:spacing w:line="240" w:lineRule="auto"/>
        <w:rPr>
          <w:rFonts w:cstheme="minorHAnsi"/>
        </w:rPr>
      </w:pPr>
      <w:r w:rsidRPr="0049584F">
        <w:rPr>
          <w:rFonts w:cstheme="minorHAnsi"/>
        </w:rPr>
        <w:t>Sted:</w:t>
      </w:r>
      <w:r w:rsidRPr="0049584F">
        <w:rPr>
          <w:rFonts w:cstheme="minorHAnsi"/>
        </w:rPr>
        <w:tab/>
      </w:r>
      <w:r w:rsidRPr="0049584F">
        <w:rPr>
          <w:rFonts w:cstheme="minorHAnsi"/>
        </w:rPr>
        <w:tab/>
      </w:r>
      <w:r w:rsidR="00BB1963" w:rsidRPr="0049584F">
        <w:rPr>
          <w:rFonts w:cstheme="minorHAnsi"/>
        </w:rPr>
        <w:t>Skolen på Strandboulevarden, Hovedindgangen</w:t>
      </w:r>
      <w:r w:rsidR="00335A96" w:rsidRPr="0049584F">
        <w:rPr>
          <w:rFonts w:cstheme="minorHAnsi"/>
        </w:rPr>
        <w:t xml:space="preserve"> </w:t>
      </w:r>
      <w:bookmarkStart w:id="0" w:name="_GoBack"/>
      <w:bookmarkEnd w:id="0"/>
    </w:p>
    <w:p w:rsidR="00335A96" w:rsidRPr="0049584F" w:rsidRDefault="00335A96" w:rsidP="0049584F">
      <w:pPr>
        <w:spacing w:line="240" w:lineRule="auto"/>
        <w:rPr>
          <w:rFonts w:cstheme="minorHAnsi"/>
          <w:color w:val="FF0000"/>
        </w:rPr>
      </w:pPr>
      <w:r w:rsidRPr="0049584F">
        <w:rPr>
          <w:rFonts w:cstheme="minorHAnsi"/>
        </w:rPr>
        <w:tab/>
      </w:r>
      <w:r w:rsidRPr="0049584F">
        <w:rPr>
          <w:rFonts w:cstheme="minorHAnsi"/>
        </w:rPr>
        <w:tab/>
      </w:r>
      <w:r w:rsidR="00BB1963" w:rsidRPr="0049584F">
        <w:rPr>
          <w:rFonts w:cstheme="minorHAnsi"/>
        </w:rPr>
        <w:t>Strandboulevarden 47,</w:t>
      </w:r>
    </w:p>
    <w:p w:rsidR="008E377A" w:rsidRPr="0049584F" w:rsidRDefault="008E377A" w:rsidP="0049584F">
      <w:pPr>
        <w:spacing w:line="240" w:lineRule="auto"/>
        <w:ind w:left="1304" w:firstLine="1304"/>
        <w:rPr>
          <w:rFonts w:cstheme="minorHAnsi"/>
        </w:rPr>
      </w:pPr>
      <w:r w:rsidRPr="0049584F">
        <w:rPr>
          <w:rFonts w:cstheme="minorHAnsi"/>
        </w:rPr>
        <w:t>2100 København Ø.</w:t>
      </w:r>
    </w:p>
    <w:p w:rsidR="0079435B" w:rsidRPr="0049584F" w:rsidRDefault="0079435B" w:rsidP="0049584F">
      <w:pPr>
        <w:spacing w:line="240" w:lineRule="auto"/>
        <w:ind w:left="1304" w:firstLine="1304"/>
        <w:rPr>
          <w:rFonts w:cstheme="minorHAnsi"/>
          <w:b/>
          <w:color w:val="FF0000"/>
        </w:rPr>
      </w:pPr>
    </w:p>
    <w:p w:rsidR="008E377A" w:rsidRPr="0049584F" w:rsidRDefault="008E377A" w:rsidP="0049584F">
      <w:pPr>
        <w:spacing w:line="240" w:lineRule="auto"/>
        <w:rPr>
          <w:rFonts w:cstheme="minorHAnsi"/>
          <w:b/>
        </w:rPr>
      </w:pPr>
      <w:r w:rsidRPr="0049584F">
        <w:rPr>
          <w:rFonts w:cstheme="minorHAnsi"/>
          <w:b/>
        </w:rPr>
        <w:t>Dagsorden i h.t. vedtægterne:</w:t>
      </w:r>
    </w:p>
    <w:p w:rsidR="008E377A" w:rsidRPr="0049584F" w:rsidRDefault="00BB1963" w:rsidP="0049584F">
      <w:pPr>
        <w:spacing w:line="240" w:lineRule="auto"/>
        <w:ind w:left="360"/>
        <w:rPr>
          <w:rFonts w:cstheme="minorHAnsi"/>
        </w:rPr>
      </w:pPr>
      <w:r w:rsidRPr="0049584F">
        <w:rPr>
          <w:rFonts w:cstheme="minorHAnsi"/>
        </w:rPr>
        <w:t>1</w:t>
      </w:r>
      <w:r w:rsidRPr="0049584F">
        <w:rPr>
          <w:rFonts w:cstheme="minorHAnsi"/>
        </w:rPr>
        <w:tab/>
      </w:r>
      <w:r w:rsidR="008E377A" w:rsidRPr="0049584F">
        <w:rPr>
          <w:rFonts w:cstheme="minorHAnsi"/>
        </w:rPr>
        <w:t>Valg af dirigent og referent</w:t>
      </w:r>
      <w:r w:rsidR="008661AD">
        <w:rPr>
          <w:rFonts w:cstheme="minorHAnsi"/>
        </w:rPr>
        <w:t>.</w:t>
      </w:r>
    </w:p>
    <w:p w:rsidR="008E377A" w:rsidRPr="0049584F" w:rsidRDefault="00BB1963" w:rsidP="0049584F">
      <w:pPr>
        <w:spacing w:line="240" w:lineRule="auto"/>
        <w:ind w:left="360"/>
        <w:rPr>
          <w:rFonts w:cstheme="minorHAnsi"/>
        </w:rPr>
      </w:pPr>
      <w:r w:rsidRPr="0049584F">
        <w:rPr>
          <w:rFonts w:cstheme="minorHAnsi"/>
        </w:rPr>
        <w:t>2</w:t>
      </w:r>
      <w:r w:rsidRPr="0049584F">
        <w:rPr>
          <w:rFonts w:cstheme="minorHAnsi"/>
        </w:rPr>
        <w:tab/>
      </w:r>
      <w:r w:rsidR="008E377A" w:rsidRPr="0049584F">
        <w:rPr>
          <w:rFonts w:cstheme="minorHAnsi"/>
        </w:rPr>
        <w:t>Beretning fra Komitéen om foreningens virksomhed i det forløbne år</w:t>
      </w:r>
      <w:r w:rsidR="008661AD">
        <w:rPr>
          <w:rFonts w:cstheme="minorHAnsi"/>
        </w:rPr>
        <w:t>.</w:t>
      </w:r>
    </w:p>
    <w:p w:rsidR="008E377A" w:rsidRPr="0049584F" w:rsidRDefault="00BB1963" w:rsidP="0049584F">
      <w:pPr>
        <w:spacing w:line="240" w:lineRule="auto"/>
        <w:ind w:left="360"/>
        <w:rPr>
          <w:rFonts w:cstheme="minorHAnsi"/>
        </w:rPr>
      </w:pPr>
      <w:r w:rsidRPr="0049584F">
        <w:rPr>
          <w:rFonts w:cstheme="minorHAnsi"/>
        </w:rPr>
        <w:t>3</w:t>
      </w:r>
      <w:r w:rsidRPr="0049584F">
        <w:rPr>
          <w:rFonts w:cstheme="minorHAnsi"/>
        </w:rPr>
        <w:tab/>
      </w:r>
      <w:r w:rsidR="008E377A" w:rsidRPr="0049584F">
        <w:rPr>
          <w:rFonts w:cstheme="minorHAnsi"/>
        </w:rPr>
        <w:t xml:space="preserve">Forelæggelse </w:t>
      </w:r>
      <w:r w:rsidRPr="0049584F">
        <w:rPr>
          <w:rFonts w:cstheme="minorHAnsi"/>
        </w:rPr>
        <w:t xml:space="preserve">til godkendelse </w:t>
      </w:r>
      <w:r w:rsidR="008E377A" w:rsidRPr="0049584F">
        <w:rPr>
          <w:rFonts w:cstheme="minorHAnsi"/>
        </w:rPr>
        <w:t xml:space="preserve">af </w:t>
      </w:r>
      <w:r w:rsidRPr="0049584F">
        <w:rPr>
          <w:rFonts w:cstheme="minorHAnsi"/>
        </w:rPr>
        <w:t>årsrapport 201</w:t>
      </w:r>
      <w:r w:rsidR="00D15400">
        <w:rPr>
          <w:rFonts w:cstheme="minorHAnsi"/>
        </w:rPr>
        <w:t>8</w:t>
      </w:r>
      <w:r w:rsidRPr="0049584F">
        <w:rPr>
          <w:rFonts w:cstheme="minorHAnsi"/>
        </w:rPr>
        <w:t xml:space="preserve"> med påtegning af revisor</w:t>
      </w:r>
      <w:r w:rsidR="008661AD">
        <w:rPr>
          <w:rFonts w:cstheme="minorHAnsi"/>
        </w:rPr>
        <w:t>.</w:t>
      </w:r>
    </w:p>
    <w:p w:rsidR="0057464C" w:rsidRDefault="00B650F0" w:rsidP="00D15400">
      <w:pPr>
        <w:spacing w:line="240" w:lineRule="auto"/>
        <w:ind w:left="1304" w:hanging="944"/>
        <w:rPr>
          <w:rFonts w:cstheme="minorHAnsi"/>
        </w:rPr>
      </w:pPr>
      <w:r>
        <w:rPr>
          <w:rFonts w:cstheme="minorHAnsi"/>
        </w:rPr>
        <w:t>4</w:t>
      </w:r>
      <w:r w:rsidR="00BB1963" w:rsidRPr="0049584F">
        <w:rPr>
          <w:rFonts w:cstheme="minorHAnsi"/>
        </w:rPr>
        <w:tab/>
        <w:t xml:space="preserve">Forslag fra komitéen: </w:t>
      </w:r>
    </w:p>
    <w:p w:rsidR="0049584F" w:rsidRPr="0057464C" w:rsidRDefault="00D15400" w:rsidP="0057464C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 w:rsidRPr="0057464C">
        <w:rPr>
          <w:rFonts w:cstheme="minorHAnsi"/>
        </w:rPr>
        <w:t xml:space="preserve">Opsætning af hjertestarter </w:t>
      </w:r>
    </w:p>
    <w:p w:rsidR="00D15400" w:rsidRDefault="00D15400" w:rsidP="00D15400">
      <w:pPr>
        <w:spacing w:line="240" w:lineRule="auto"/>
        <w:ind w:left="1304" w:hanging="944"/>
        <w:rPr>
          <w:rFonts w:cstheme="minorHAnsi"/>
        </w:rPr>
      </w:pPr>
      <w:r>
        <w:rPr>
          <w:rFonts w:cstheme="minorHAnsi"/>
        </w:rPr>
        <w:tab/>
        <w:t>Komitéen foreslår at der på generalforsamlingen træffes beslutning om</w:t>
      </w:r>
      <w:r w:rsidR="005B7DC0">
        <w:rPr>
          <w:rFonts w:cstheme="minorHAnsi"/>
        </w:rPr>
        <w:t xml:space="preserve"> at komiteen</w:t>
      </w:r>
      <w:r>
        <w:rPr>
          <w:rFonts w:cstheme="minorHAnsi"/>
        </w:rPr>
        <w:t xml:space="preserve"> opsætte</w:t>
      </w:r>
      <w:r w:rsidR="005B7DC0">
        <w:rPr>
          <w:rFonts w:cstheme="minorHAnsi"/>
        </w:rPr>
        <w:t>r</w:t>
      </w:r>
      <w:r>
        <w:rPr>
          <w:rFonts w:cstheme="minorHAnsi"/>
        </w:rPr>
        <w:t xml:space="preserve"> en hjertestarter på ejendommen Rosenvængets Allé 44</w:t>
      </w:r>
      <w:r w:rsidR="005B7DC0">
        <w:rPr>
          <w:rFonts w:cstheme="minorHAnsi"/>
        </w:rPr>
        <w:t xml:space="preserve"> (hjørnet ved legepladsen)</w:t>
      </w:r>
      <w:r>
        <w:rPr>
          <w:rFonts w:cstheme="minorHAnsi"/>
        </w:rPr>
        <w:t xml:space="preserve"> under forudsætning af godkendelse fra ejendommens ejere. Omkostningen til anskaffelse og opsætningen </w:t>
      </w:r>
      <w:r w:rsidR="005B7DC0">
        <w:rPr>
          <w:rFonts w:cstheme="minorHAnsi"/>
        </w:rPr>
        <w:t xml:space="preserve">af hjertestarteren </w:t>
      </w:r>
      <w:r>
        <w:rPr>
          <w:rFonts w:cstheme="minorHAnsi"/>
        </w:rPr>
        <w:t xml:space="preserve">forventes at udgøre ca. 25.000 kr. som afholdes af Grundejerkomitéen. Herudover vil der være en årlig vedligeholdelsesomkostning på ca. 1.500 kr. </w:t>
      </w:r>
    </w:p>
    <w:p w:rsidR="0057464C" w:rsidRPr="0057464C" w:rsidRDefault="0057464C" w:rsidP="0057464C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 w:rsidRPr="0057464C">
        <w:rPr>
          <w:rFonts w:cstheme="minorHAnsi"/>
        </w:rPr>
        <w:t>Vedtægtsændring</w:t>
      </w:r>
    </w:p>
    <w:p w:rsidR="00EC4376" w:rsidRDefault="0057464C" w:rsidP="0057464C">
      <w:pPr>
        <w:spacing w:line="240" w:lineRule="auto"/>
        <w:ind w:left="1304"/>
        <w:rPr>
          <w:rFonts w:cstheme="minorHAnsi"/>
        </w:rPr>
      </w:pPr>
      <w:r>
        <w:rPr>
          <w:rFonts w:cstheme="minorHAnsi"/>
        </w:rPr>
        <w:t xml:space="preserve">Komitéen foreslår </w:t>
      </w:r>
      <w:r w:rsidR="00EC4376">
        <w:rPr>
          <w:rFonts w:cstheme="minorHAnsi"/>
        </w:rPr>
        <w:t xml:space="preserve">at følgende afsnit udgår af formålsparagraffen i </w:t>
      </w:r>
      <w:r>
        <w:rPr>
          <w:rFonts w:cstheme="minorHAnsi"/>
        </w:rPr>
        <w:t>Grundejerkomiteens vedtægter</w:t>
      </w:r>
      <w:r w:rsidR="00EC4376">
        <w:rPr>
          <w:rFonts w:cstheme="minorHAnsi"/>
        </w:rPr>
        <w:t xml:space="preserve"> pkt. 2</w:t>
      </w:r>
      <w:r w:rsidR="00CA6122">
        <w:rPr>
          <w:rFonts w:cstheme="minorHAnsi"/>
        </w:rPr>
        <w:t>, eftersom lånet er afviklet og ordlyden derfor ikke længere er aktuel</w:t>
      </w:r>
      <w:r w:rsidR="00EC4376">
        <w:rPr>
          <w:rFonts w:cstheme="minorHAnsi"/>
        </w:rPr>
        <w:t>:</w:t>
      </w:r>
    </w:p>
    <w:p w:rsidR="00EC4376" w:rsidRPr="00CA6122" w:rsidRDefault="00EC4376" w:rsidP="00EC4376">
      <w:pPr>
        <w:pStyle w:val="Brdtekst"/>
        <w:ind w:left="2127" w:hanging="851"/>
        <w:rPr>
          <w:rFonts w:asciiTheme="minorHAnsi" w:hAnsiTheme="minorHAnsi"/>
          <w:i/>
          <w:sz w:val="22"/>
          <w:szCs w:val="22"/>
        </w:rPr>
      </w:pPr>
      <w:r w:rsidRPr="00CA6122">
        <w:rPr>
          <w:rFonts w:asciiTheme="minorHAnsi" w:hAnsiTheme="minorHAnsi"/>
          <w:b/>
          <w:i/>
          <w:sz w:val="22"/>
          <w:szCs w:val="22"/>
        </w:rPr>
        <w:t>”at</w:t>
      </w:r>
      <w:r w:rsidRPr="00CA6122">
        <w:rPr>
          <w:rFonts w:asciiTheme="minorHAnsi" w:hAnsiTheme="minorHAnsi"/>
          <w:i/>
          <w:sz w:val="22"/>
          <w:szCs w:val="22"/>
        </w:rPr>
        <w:tab/>
        <w:t>det lån, som foreningen har hjemtaget til gennemførelsen af vejrenoveringen af Området i 2004/2005 afvikles med de kontingentmidler som opkræves hos medlemmerne.”</w:t>
      </w:r>
    </w:p>
    <w:p w:rsidR="00EC4376" w:rsidRDefault="00EC4376" w:rsidP="0057464C">
      <w:pPr>
        <w:spacing w:line="240" w:lineRule="auto"/>
        <w:ind w:left="1304"/>
        <w:rPr>
          <w:rFonts w:cstheme="minorHAnsi"/>
        </w:rPr>
      </w:pPr>
    </w:p>
    <w:p w:rsidR="00B650F0" w:rsidRPr="0049584F" w:rsidRDefault="00B650F0" w:rsidP="00B650F0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5</w:t>
      </w:r>
      <w:r w:rsidRPr="0049584F">
        <w:rPr>
          <w:rFonts w:cstheme="minorHAnsi"/>
        </w:rPr>
        <w:tab/>
        <w:t>Godkendelse af budgetforslag for 201</w:t>
      </w:r>
      <w:r>
        <w:rPr>
          <w:rFonts w:cstheme="minorHAnsi"/>
        </w:rPr>
        <w:t>9</w:t>
      </w:r>
      <w:r w:rsidRPr="0049584F">
        <w:rPr>
          <w:rFonts w:cstheme="minorHAnsi"/>
        </w:rPr>
        <w:t xml:space="preserve"> og 20</w:t>
      </w:r>
      <w:r>
        <w:rPr>
          <w:rFonts w:cstheme="minorHAnsi"/>
        </w:rPr>
        <w:t>20.</w:t>
      </w:r>
    </w:p>
    <w:p w:rsidR="0057464C" w:rsidRPr="0057464C" w:rsidRDefault="0057464C" w:rsidP="00CA6122">
      <w:pPr>
        <w:spacing w:line="240" w:lineRule="auto"/>
        <w:ind w:left="1304"/>
        <w:rPr>
          <w:rFonts w:cstheme="minorHAnsi"/>
        </w:rPr>
      </w:pPr>
    </w:p>
    <w:p w:rsidR="008E377A" w:rsidRPr="008661AD" w:rsidRDefault="0049584F" w:rsidP="008661AD">
      <w:pPr>
        <w:autoSpaceDE w:val="0"/>
        <w:autoSpaceDN w:val="0"/>
        <w:adjustRightInd w:val="0"/>
        <w:spacing w:line="240" w:lineRule="auto"/>
        <w:ind w:firstLine="360"/>
        <w:rPr>
          <w:rFonts w:cstheme="minorHAnsi"/>
          <w:lang w:eastAsia="da-DK"/>
        </w:rPr>
      </w:pPr>
      <w:r w:rsidRPr="008661AD">
        <w:rPr>
          <w:rFonts w:cstheme="minorHAnsi"/>
        </w:rPr>
        <w:lastRenderedPageBreak/>
        <w:t>6</w:t>
      </w:r>
      <w:r w:rsidRPr="008661AD">
        <w:rPr>
          <w:rFonts w:cstheme="minorHAnsi"/>
          <w:lang w:eastAsia="da-DK"/>
        </w:rPr>
        <w:tab/>
      </w:r>
      <w:r w:rsidR="008E377A" w:rsidRPr="008661AD">
        <w:rPr>
          <w:rFonts w:cstheme="minorHAnsi"/>
        </w:rPr>
        <w:t>Valg af ordinære medlemmer til Komitéen</w:t>
      </w:r>
    </w:p>
    <w:p w:rsidR="008E377A" w:rsidRPr="008661AD" w:rsidRDefault="0049584F" w:rsidP="008661AD">
      <w:pPr>
        <w:spacing w:line="240" w:lineRule="auto"/>
        <w:ind w:left="360"/>
        <w:rPr>
          <w:rFonts w:cstheme="minorHAnsi"/>
        </w:rPr>
      </w:pPr>
      <w:r w:rsidRPr="008661AD">
        <w:rPr>
          <w:rFonts w:cstheme="minorHAnsi"/>
        </w:rPr>
        <w:t>7</w:t>
      </w:r>
      <w:r w:rsidRPr="008661AD">
        <w:rPr>
          <w:rFonts w:cstheme="minorHAnsi"/>
        </w:rPr>
        <w:tab/>
      </w:r>
      <w:r w:rsidR="008E377A" w:rsidRPr="008661AD">
        <w:rPr>
          <w:rFonts w:cstheme="minorHAnsi"/>
        </w:rPr>
        <w:t>Valg af 1. og 2. suppleant til Komitéen</w:t>
      </w:r>
    </w:p>
    <w:p w:rsidR="008E377A" w:rsidRPr="008661AD" w:rsidRDefault="0049584F" w:rsidP="008661AD">
      <w:pPr>
        <w:spacing w:line="240" w:lineRule="auto"/>
        <w:ind w:left="360"/>
        <w:rPr>
          <w:rFonts w:cstheme="minorHAnsi"/>
        </w:rPr>
      </w:pPr>
      <w:r w:rsidRPr="008661AD">
        <w:rPr>
          <w:rFonts w:cstheme="minorHAnsi"/>
        </w:rPr>
        <w:t>8</w:t>
      </w:r>
      <w:r w:rsidRPr="008661AD">
        <w:rPr>
          <w:rFonts w:cstheme="minorHAnsi"/>
        </w:rPr>
        <w:tab/>
      </w:r>
      <w:r w:rsidR="008E377A" w:rsidRPr="008661AD">
        <w:rPr>
          <w:rFonts w:cstheme="minorHAnsi"/>
        </w:rPr>
        <w:t xml:space="preserve">Valg af </w:t>
      </w:r>
      <w:r w:rsidR="008661AD" w:rsidRPr="008661AD">
        <w:rPr>
          <w:rFonts w:cstheme="minorHAnsi"/>
        </w:rPr>
        <w:t xml:space="preserve">to uaflønnede </w:t>
      </w:r>
      <w:r w:rsidR="008E377A" w:rsidRPr="008661AD">
        <w:rPr>
          <w:rFonts w:cstheme="minorHAnsi"/>
        </w:rPr>
        <w:t>revisor</w:t>
      </w:r>
      <w:r w:rsidR="008661AD" w:rsidRPr="008661AD">
        <w:rPr>
          <w:rFonts w:cstheme="minorHAnsi"/>
        </w:rPr>
        <w:t>er blandt grundejerne.</w:t>
      </w:r>
    </w:p>
    <w:p w:rsidR="008E377A" w:rsidRDefault="008661AD" w:rsidP="008661AD">
      <w:pPr>
        <w:spacing w:line="240" w:lineRule="auto"/>
        <w:ind w:left="360"/>
        <w:rPr>
          <w:rFonts w:cstheme="minorHAnsi"/>
        </w:rPr>
      </w:pPr>
      <w:r w:rsidRPr="008661AD">
        <w:rPr>
          <w:rFonts w:cstheme="minorHAnsi"/>
        </w:rPr>
        <w:t>9</w:t>
      </w:r>
      <w:r w:rsidRPr="008661AD">
        <w:rPr>
          <w:rFonts w:cstheme="minorHAnsi"/>
        </w:rPr>
        <w:tab/>
      </w:r>
      <w:r w:rsidR="008E377A" w:rsidRPr="008661AD">
        <w:rPr>
          <w:rFonts w:cstheme="minorHAnsi"/>
        </w:rPr>
        <w:t>Eventuelt</w:t>
      </w:r>
    </w:p>
    <w:p w:rsidR="008661AD" w:rsidRDefault="008661AD" w:rsidP="008661A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Vedlagt: </w:t>
      </w:r>
      <w:r w:rsidR="00860230">
        <w:rPr>
          <w:rFonts w:cstheme="minorHAnsi"/>
        </w:rPr>
        <w:t>Årsrapport 2018, budget 2019, foreningens vedtægter samt fuldmagt.</w:t>
      </w:r>
    </w:p>
    <w:p w:rsidR="00860230" w:rsidRDefault="00860230" w:rsidP="008661AD">
      <w:pPr>
        <w:spacing w:line="240" w:lineRule="auto"/>
        <w:rPr>
          <w:rFonts w:cstheme="minorHAnsi"/>
        </w:rPr>
      </w:pPr>
    </w:p>
    <w:p w:rsidR="00860230" w:rsidRDefault="00860230" w:rsidP="008661AD">
      <w:pPr>
        <w:spacing w:line="240" w:lineRule="auto"/>
        <w:rPr>
          <w:rFonts w:cstheme="minorHAnsi"/>
        </w:rPr>
      </w:pPr>
      <w:r>
        <w:rPr>
          <w:rFonts w:cstheme="minorHAnsi"/>
        </w:rPr>
        <w:t>Lyngby, den 11. marts 2019</w:t>
      </w:r>
    </w:p>
    <w:p w:rsidR="00860230" w:rsidRDefault="00860230" w:rsidP="008661AD">
      <w:pPr>
        <w:spacing w:line="240" w:lineRule="auto"/>
        <w:rPr>
          <w:rFonts w:cstheme="minorHAnsi"/>
        </w:rPr>
      </w:pPr>
    </w:p>
    <w:p w:rsidR="00860230" w:rsidRDefault="00860230" w:rsidP="008661AD">
      <w:pPr>
        <w:spacing w:line="240" w:lineRule="auto"/>
        <w:rPr>
          <w:rFonts w:cstheme="minorHAnsi"/>
        </w:rPr>
      </w:pPr>
      <w:r>
        <w:rPr>
          <w:rFonts w:cstheme="minorHAnsi"/>
        </w:rPr>
        <w:t>Per Bruno Jensen</w:t>
      </w:r>
    </w:p>
    <w:p w:rsidR="008661AD" w:rsidRPr="008661AD" w:rsidRDefault="00860230" w:rsidP="008661AD">
      <w:pPr>
        <w:spacing w:line="240" w:lineRule="auto"/>
        <w:rPr>
          <w:rFonts w:cstheme="minorHAnsi"/>
        </w:rPr>
      </w:pPr>
      <w:r>
        <w:rPr>
          <w:rFonts w:cstheme="minorHAnsi"/>
        </w:rPr>
        <w:t>Ejendomsadministrator</w:t>
      </w:r>
      <w:r w:rsidR="008661AD">
        <w:rPr>
          <w:rFonts w:cstheme="minorHAnsi"/>
        </w:rPr>
        <w:t xml:space="preserve"> </w:t>
      </w:r>
    </w:p>
    <w:sectPr w:rsidR="008661AD" w:rsidRPr="008661AD" w:rsidSect="006505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5117"/>
    <w:multiLevelType w:val="hybridMultilevel"/>
    <w:tmpl w:val="06C64E74"/>
    <w:lvl w:ilvl="0" w:tplc="EDE62926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D0F6FC1"/>
    <w:multiLevelType w:val="hybridMultilevel"/>
    <w:tmpl w:val="E68289DA"/>
    <w:lvl w:ilvl="0" w:tplc="81F05810">
      <w:start w:val="2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A"/>
    <w:rsid w:val="00014350"/>
    <w:rsid w:val="0020367D"/>
    <w:rsid w:val="00335A96"/>
    <w:rsid w:val="003A4C65"/>
    <w:rsid w:val="00415E15"/>
    <w:rsid w:val="00453471"/>
    <w:rsid w:val="0049584F"/>
    <w:rsid w:val="005251E9"/>
    <w:rsid w:val="0057464C"/>
    <w:rsid w:val="005B7DC0"/>
    <w:rsid w:val="00650574"/>
    <w:rsid w:val="006909CD"/>
    <w:rsid w:val="0079435B"/>
    <w:rsid w:val="00856109"/>
    <w:rsid w:val="00860230"/>
    <w:rsid w:val="008661AD"/>
    <w:rsid w:val="008E377A"/>
    <w:rsid w:val="00910462"/>
    <w:rsid w:val="00B444CB"/>
    <w:rsid w:val="00B51837"/>
    <w:rsid w:val="00B650F0"/>
    <w:rsid w:val="00BB1963"/>
    <w:rsid w:val="00BF475C"/>
    <w:rsid w:val="00C45C9E"/>
    <w:rsid w:val="00CA6122"/>
    <w:rsid w:val="00D15400"/>
    <w:rsid w:val="00D5272B"/>
    <w:rsid w:val="00DA35F1"/>
    <w:rsid w:val="00EC4376"/>
    <w:rsid w:val="00EF2864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EED8"/>
  <w15:docId w15:val="{DDFDC7DF-F0C2-485A-9A14-2C50CF8B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5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377A"/>
    <w:pPr>
      <w:ind w:left="720"/>
      <w:contextualSpacing/>
    </w:pPr>
  </w:style>
  <w:style w:type="paragraph" w:styleId="Brdtekst">
    <w:name w:val="Body Text"/>
    <w:basedOn w:val="Normal"/>
    <w:link w:val="BrdtekstTegn"/>
    <w:rsid w:val="00EC4376"/>
    <w:pPr>
      <w:spacing w:after="0" w:line="240" w:lineRule="auto"/>
      <w:jc w:val="both"/>
    </w:pPr>
    <w:rPr>
      <w:rFonts w:ascii="Times" w:eastAsia="Times" w:hAnsi="Times" w:cs="Times New Roman"/>
      <w:color w:val="000000"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EC4376"/>
    <w:rPr>
      <w:rFonts w:ascii="Times" w:eastAsia="Times" w:hAnsi="Times" w:cs="Times New Roman"/>
      <w:color w:val="000000"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Per Bruno Jensen</cp:lastModifiedBy>
  <cp:revision>2</cp:revision>
  <cp:lastPrinted>2019-03-11T14:28:00Z</cp:lastPrinted>
  <dcterms:created xsi:type="dcterms:W3CDTF">2019-03-11T14:29:00Z</dcterms:created>
  <dcterms:modified xsi:type="dcterms:W3CDTF">2019-03-11T14:29:00Z</dcterms:modified>
</cp:coreProperties>
</file>